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812"/>
        <w:gridCol w:w="5494"/>
      </w:tblGrid>
      <w:tr w:rsidR="002537BA" w:rsidTr="0069507B">
        <w:trPr>
          <w:trHeight w:val="1851"/>
        </w:trPr>
        <w:tc>
          <w:tcPr>
            <w:tcW w:w="5353" w:type="dxa"/>
          </w:tcPr>
          <w:p w:rsidR="002537BA" w:rsidRDefault="002537BA" w:rsidP="00216FDE">
            <w:pPr>
              <w:rPr>
                <w:rFonts w:ascii="Times New Roman" w:eastAsia="+mn-ea" w:hAnsi="Times New Roman" w:cs="Times New Roman"/>
                <w:b/>
                <w:bCs/>
                <w:i/>
                <w:color w:val="C00000"/>
                <w:kern w:val="24"/>
                <w:sz w:val="32"/>
                <w:szCs w:val="32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C00000"/>
                <w:kern w:val="24"/>
                <w:sz w:val="32"/>
                <w:szCs w:val="32"/>
                <w:lang w:eastAsia="ru-RU"/>
              </w:rPr>
              <w:t xml:space="preserve">Позвольте ещё раз напомнить вам основные правила, которые должен знать </w:t>
            </w:r>
            <w:proofErr w:type="spellStart"/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C00000"/>
                <w:kern w:val="24"/>
                <w:sz w:val="32"/>
                <w:szCs w:val="32"/>
                <w:lang w:eastAsia="ru-RU"/>
              </w:rPr>
              <w:t>ребенок</w:t>
            </w:r>
            <w:proofErr w:type="spellEnd"/>
          </w:p>
          <w:p w:rsidR="00216FDE" w:rsidRDefault="00216FDE" w:rsidP="00216FDE">
            <w:pPr>
              <w:rPr>
                <w:rFonts w:ascii="Times New Roman" w:eastAsia="+mn-ea" w:hAnsi="Times New Roman" w:cs="Times New Roman"/>
                <w:b/>
                <w:bCs/>
                <w:i/>
                <w:color w:val="C00000"/>
                <w:kern w:val="24"/>
                <w:sz w:val="32"/>
                <w:szCs w:val="32"/>
                <w:lang w:eastAsia="ru-RU"/>
              </w:rPr>
            </w:pPr>
          </w:p>
          <w:p w:rsidR="00216FDE" w:rsidRPr="002537BA" w:rsidRDefault="00AA1303" w:rsidP="00216FDE">
            <w:pPr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 wp14:anchorId="65A50BC1" wp14:editId="07C0EACB">
                  <wp:extent cx="2276475" cy="13744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91" cy="1383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7BA" w:rsidRPr="002537BA" w:rsidRDefault="002537BA" w:rsidP="002537BA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1.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Основные термины и понятия правил.</w:t>
            </w:r>
          </w:p>
          <w:p w:rsidR="00216FDE" w:rsidRDefault="00216FDE" w:rsidP="002537BA">
            <w:pPr>
              <w:jc w:val="right"/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</w:pPr>
          </w:p>
          <w:p w:rsidR="002537BA" w:rsidRPr="002537BA" w:rsidRDefault="002537BA" w:rsidP="002537BA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2.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Обязанности пешеходов.</w:t>
            </w:r>
          </w:p>
          <w:p w:rsidR="00216FDE" w:rsidRDefault="00216FDE" w:rsidP="002537BA">
            <w:pPr>
              <w:jc w:val="right"/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</w:pPr>
          </w:p>
          <w:p w:rsidR="002537BA" w:rsidRPr="002537BA" w:rsidRDefault="002537BA" w:rsidP="00216FDE">
            <w:pPr>
              <w:jc w:val="left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3.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Обязанности пассажиров.</w:t>
            </w:r>
          </w:p>
          <w:p w:rsidR="00216FDE" w:rsidRDefault="00216FDE" w:rsidP="002537BA">
            <w:pPr>
              <w:jc w:val="right"/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</w:pPr>
          </w:p>
          <w:p w:rsidR="002537BA" w:rsidRPr="002537BA" w:rsidRDefault="002537BA" w:rsidP="002537BA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4.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Регулирование дорожного движения.</w:t>
            </w:r>
          </w:p>
          <w:p w:rsidR="00216FDE" w:rsidRDefault="00216FDE" w:rsidP="002537BA">
            <w:pPr>
              <w:jc w:val="right"/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</w:pPr>
          </w:p>
          <w:p w:rsidR="002537BA" w:rsidRPr="002537BA" w:rsidRDefault="002537BA" w:rsidP="00216FDE">
            <w:pPr>
              <w:jc w:val="left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5.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Сигналы светофора.</w:t>
            </w:r>
          </w:p>
          <w:p w:rsidR="00216FDE" w:rsidRDefault="00216FDE" w:rsidP="002537BA">
            <w:pPr>
              <w:jc w:val="right"/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</w:pPr>
          </w:p>
          <w:p w:rsidR="002537BA" w:rsidRPr="002537BA" w:rsidRDefault="002537BA" w:rsidP="002537BA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6.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Предупредительные сигналы.</w:t>
            </w:r>
          </w:p>
          <w:p w:rsidR="00216FDE" w:rsidRDefault="00216FDE" w:rsidP="002537BA">
            <w:pPr>
              <w:jc w:val="right"/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</w:pPr>
          </w:p>
          <w:p w:rsidR="002537BA" w:rsidRPr="002537BA" w:rsidRDefault="002537BA" w:rsidP="00216FDE">
            <w:pPr>
              <w:jc w:val="left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7.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Движение в жилых зонах и перевозка людей.</w:t>
            </w:r>
          </w:p>
          <w:p w:rsidR="00216FDE" w:rsidRDefault="00216FDE" w:rsidP="002537BA">
            <w:pPr>
              <w:jc w:val="right"/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</w:pPr>
          </w:p>
          <w:p w:rsidR="002537BA" w:rsidRPr="002537BA" w:rsidRDefault="002537BA" w:rsidP="002537BA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537BA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8.</w:t>
            </w:r>
            <w:r w:rsidRPr="002537BA">
              <w:rPr>
                <w:rFonts w:ascii="Times New Roman" w:eastAsia="+mn-ea" w:hAnsi="Times New Roman" w:cs="Times New Roman"/>
                <w:b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 xml:space="preserve"> Особенности движения на велосипеде</w:t>
            </w:r>
            <w:r w:rsidRPr="002537BA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216FDE" w:rsidRDefault="00216FDE" w:rsidP="002537BA">
            <w:pPr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216FDE" w:rsidRDefault="00216FDE" w:rsidP="002537BA">
            <w:pPr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2537BA" w:rsidRDefault="002537BA" w:rsidP="002537BA">
            <w:r w:rsidRPr="00216FDE">
              <w:rPr>
                <w:rFonts w:ascii="Times New Roman" w:eastAsia="+mn-ea" w:hAnsi="Times New Roman" w:cs="Times New Roman"/>
                <w:b/>
                <w:bCs/>
                <w:i/>
                <w:color w:val="C00000"/>
                <w:kern w:val="24"/>
                <w:sz w:val="28"/>
                <w:szCs w:val="28"/>
                <w:lang w:eastAsia="ru-RU"/>
              </w:rPr>
              <w:t>Помните!  Ребёнок учится законам дорог, беря пример с членов семьи и других взрослых. Не жалейте времени на обучение детей поведению на дороге</w:t>
            </w:r>
          </w:p>
        </w:tc>
        <w:tc>
          <w:tcPr>
            <w:tcW w:w="5812" w:type="dxa"/>
          </w:tcPr>
          <w:p w:rsidR="00216FDE" w:rsidRPr="00216FDE" w:rsidRDefault="00837F7D" w:rsidP="00216FDE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36"/>
                <w:szCs w:val="36"/>
              </w:rPr>
            </w:pPr>
            <w:r w:rsidRPr="00216FDE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36"/>
                <w:szCs w:val="36"/>
              </w:rPr>
              <w:t>Прочные навыки транспортного поведения детей формируются только повседневной систематической тренировкой!</w:t>
            </w:r>
          </w:p>
          <w:p w:rsidR="0049562A" w:rsidRDefault="00AA1303" w:rsidP="00216FDE">
            <w:pPr>
              <w:pStyle w:val="a4"/>
              <w:spacing w:before="0" w:beforeAutospacing="0" w:after="0" w:afterAutospacing="0"/>
              <w:jc w:val="center"/>
              <w:rPr>
                <w:rFonts w:ascii="Monotype Corsiva" w:eastAsia="+mn-ea" w:hAnsi="Monotype Corsiva" w:cs="+mn-cs"/>
                <w:b/>
                <w:bCs/>
                <w:color w:val="C00000"/>
                <w:kern w:val="24"/>
                <w:sz w:val="40"/>
                <w:szCs w:val="40"/>
              </w:rPr>
            </w:pPr>
            <w:r w:rsidRPr="00216FDE">
              <w:rPr>
                <w:rFonts w:ascii="Monotype Corsiva" w:eastAsia="+mn-ea" w:hAnsi="Monotype Corsiva" w:cs="+mn-cs"/>
                <w:b/>
                <w:bCs/>
                <w:color w:val="C00000"/>
                <w:kern w:val="24"/>
                <w:sz w:val="40"/>
                <w:szCs w:val="40"/>
              </w:rPr>
              <w:t xml:space="preserve"> </w:t>
            </w:r>
          </w:p>
          <w:p w:rsidR="00216FDE" w:rsidRPr="00216FDE" w:rsidRDefault="00216FDE" w:rsidP="00216FDE">
            <w:pPr>
              <w:pStyle w:val="a4"/>
              <w:spacing w:before="0" w:beforeAutospacing="0" w:after="0" w:afterAutospacing="0"/>
              <w:jc w:val="center"/>
              <w:rPr>
                <w:color w:val="C00000"/>
                <w:sz w:val="56"/>
                <w:szCs w:val="56"/>
              </w:rPr>
            </w:pPr>
            <w:r w:rsidRPr="00216FDE">
              <w:rPr>
                <w:rFonts w:ascii="Monotype Corsiva" w:eastAsia="+mn-ea" w:hAnsi="Monotype Corsiva" w:cs="+mn-cs"/>
                <w:b/>
                <w:bCs/>
                <w:color w:val="C00000"/>
                <w:kern w:val="24"/>
                <w:sz w:val="40"/>
                <w:szCs w:val="40"/>
              </w:rPr>
              <w:t>«</w:t>
            </w:r>
            <w:r w:rsidRPr="00216FDE">
              <w:rPr>
                <w:rFonts w:ascii="Monotype Corsiva" w:eastAsia="+mn-ea" w:hAnsi="Monotype Corsiva" w:cs="+mn-cs"/>
                <w:b/>
                <w:bCs/>
                <w:color w:val="C00000"/>
                <w:kern w:val="24"/>
                <w:sz w:val="56"/>
                <w:szCs w:val="56"/>
              </w:rPr>
              <w:t>Безопасность детей – забота взрослых»</w:t>
            </w:r>
          </w:p>
          <w:p w:rsidR="00AA1303" w:rsidRDefault="00AA1303" w:rsidP="00AA1303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000000"/>
                <w:kern w:val="24"/>
                <w:sz w:val="32"/>
                <w:szCs w:val="32"/>
              </w:rPr>
            </w:pPr>
          </w:p>
          <w:p w:rsidR="00AA1303" w:rsidRDefault="0049562A" w:rsidP="0049562A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000000"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i/>
                <w:noProof/>
                <w:color w:val="000000"/>
                <w:kern w:val="24"/>
                <w:sz w:val="32"/>
                <w:szCs w:val="32"/>
              </w:rPr>
              <w:drawing>
                <wp:inline distT="0" distB="0" distL="0" distR="0" wp14:anchorId="0EFC3502" wp14:editId="7C8A373C">
                  <wp:extent cx="2733675" cy="21717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07" cy="2172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562A" w:rsidRDefault="0049562A" w:rsidP="0049562A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000000"/>
                <w:kern w:val="24"/>
                <w:sz w:val="32"/>
                <w:szCs w:val="32"/>
              </w:rPr>
            </w:pPr>
          </w:p>
          <w:p w:rsidR="0049562A" w:rsidRDefault="0049562A" w:rsidP="0049562A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000000"/>
                <w:kern w:val="24"/>
                <w:sz w:val="32"/>
                <w:szCs w:val="32"/>
              </w:rPr>
            </w:pPr>
          </w:p>
          <w:p w:rsidR="002537BA" w:rsidRPr="0049562A" w:rsidRDefault="00837F7D" w:rsidP="0049562A">
            <w:pPr>
              <w:pStyle w:val="a4"/>
              <w:spacing w:before="0" w:beforeAutospacing="0" w:after="0" w:afterAutospacing="0"/>
              <w:jc w:val="both"/>
              <w:rPr>
                <w:i/>
                <w:color w:val="4F6228" w:themeColor="accent3" w:themeShade="80"/>
                <w:sz w:val="32"/>
                <w:szCs w:val="32"/>
              </w:rPr>
            </w:pPr>
            <w:r w:rsidRPr="00216FDE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32"/>
                <w:szCs w:val="32"/>
              </w:rPr>
              <w:t>Во время каждой прогулки с детьми, поездки с ними по делам, в гости, за город и т.п. учите их наблюдать за улицей и транспортом, анализировать встречающиеся дорожные ситуации, видеть в них опасные элементы, безошибочно действовать в различных обстоятельствах.</w:t>
            </w:r>
          </w:p>
        </w:tc>
        <w:tc>
          <w:tcPr>
            <w:tcW w:w="5494" w:type="dxa"/>
          </w:tcPr>
          <w:p w:rsidR="008737C8" w:rsidRDefault="008737C8" w:rsidP="008737C8">
            <w:pPr>
              <w:ind w:left="-142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8737C8" w:rsidRDefault="008737C8" w:rsidP="008737C8">
            <w:pPr>
              <w:ind w:left="-142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8737C8" w:rsidRPr="008737C8" w:rsidRDefault="008737C8" w:rsidP="008737C8">
            <w:pPr>
              <w:ind w:left="-142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8737C8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МУНИЦИПАЛЬНОЕ БЮДЖЕТНОЕ ДОШКОЛЬНОЕ</w:t>
            </w:r>
          </w:p>
          <w:p w:rsidR="008737C8" w:rsidRPr="008737C8" w:rsidRDefault="008737C8" w:rsidP="008737C8">
            <w:pPr>
              <w:ind w:left="-142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8737C8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ОБРАЗОВАТЕЛЬНОЕ УЧРЕЖДЕНИЕ</w:t>
            </w:r>
          </w:p>
          <w:p w:rsidR="008737C8" w:rsidRPr="008737C8" w:rsidRDefault="008737C8" w:rsidP="008737C8">
            <w:pPr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8737C8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ДЕТСКИЙ САД № 26</w:t>
            </w:r>
          </w:p>
          <w:p w:rsidR="008737C8" w:rsidRPr="008737C8" w:rsidRDefault="008737C8" w:rsidP="008737C8">
            <w:pPr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8737C8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МУНИЦИПАЛЬНОГО ОБРАЗОВАНИЯ ТИМАШЕВСКИЙ РАЙОН</w:t>
            </w:r>
          </w:p>
          <w:p w:rsidR="008737C8" w:rsidRDefault="008737C8" w:rsidP="008737C8">
            <w:pPr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8737C8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СТ. МЕДВЕДОВСКАЯ.</w:t>
            </w:r>
          </w:p>
          <w:p w:rsidR="008737C8" w:rsidRDefault="008737C8" w:rsidP="008737C8">
            <w:pPr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8737C8" w:rsidRPr="008737C8" w:rsidRDefault="008737C8" w:rsidP="008737C8">
            <w:pPr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8737C8" w:rsidRDefault="008737C8" w:rsidP="002537BA">
            <w:pPr>
              <w:rPr>
                <w:rFonts w:ascii="Times New Roman" w:eastAsia="+mj-ea" w:hAnsi="Times New Roman" w:cs="Times New Roman"/>
                <w:b/>
                <w:bCs/>
                <w:color w:val="4F6228" w:themeColor="accent3" w:themeShade="80"/>
                <w:kern w:val="24"/>
              </w:rPr>
            </w:pPr>
          </w:p>
          <w:p w:rsidR="008737C8" w:rsidRPr="008737C8" w:rsidRDefault="008737C8" w:rsidP="002537BA">
            <w:pPr>
              <w:rPr>
                <w:rFonts w:ascii="Times New Roman" w:eastAsia="+mj-ea" w:hAnsi="Times New Roman" w:cs="Times New Roman"/>
                <w:b/>
                <w:bCs/>
                <w:color w:val="4F6228" w:themeColor="accent3" w:themeShade="80"/>
                <w:kern w:val="24"/>
              </w:rPr>
            </w:pPr>
            <w:r w:rsidRPr="008737C8">
              <w:rPr>
                <w:rFonts w:ascii="Times New Roman" w:eastAsia="+mj-ea" w:hAnsi="Times New Roman" w:cs="Times New Roman"/>
                <w:b/>
                <w:bCs/>
                <w:color w:val="4F6228" w:themeColor="accent3" w:themeShade="80"/>
                <w:kern w:val="24"/>
              </w:rPr>
              <w:t xml:space="preserve">Буклет для родителей воспитанников </w:t>
            </w:r>
          </w:p>
          <w:p w:rsidR="008737C8" w:rsidRPr="008737C8" w:rsidRDefault="008737C8" w:rsidP="008737C8">
            <w:pPr>
              <w:rPr>
                <w:rFonts w:ascii="Times New Roman" w:eastAsia="+mj-ea" w:hAnsi="Times New Roman" w:cs="Times New Roman"/>
                <w:b/>
                <w:bCs/>
                <w:color w:val="4F6228" w:themeColor="accent3" w:themeShade="80"/>
                <w:kern w:val="24"/>
              </w:rPr>
            </w:pPr>
            <w:r w:rsidRPr="008737C8">
              <w:rPr>
                <w:rFonts w:ascii="Times New Roman" w:eastAsia="+mj-ea" w:hAnsi="Times New Roman" w:cs="Times New Roman"/>
                <w:b/>
                <w:bCs/>
                <w:color w:val="4F6228" w:themeColor="accent3" w:themeShade="80"/>
                <w:kern w:val="24"/>
              </w:rPr>
              <w:t>детского сада</w:t>
            </w:r>
          </w:p>
          <w:p w:rsidR="008737C8" w:rsidRDefault="008737C8" w:rsidP="002537BA">
            <w:pPr>
              <w:rPr>
                <w:rFonts w:ascii="Monotype Corsiva" w:eastAsia="+mj-ea" w:hAnsi="Monotype Corsiva" w:cs="+mj-cs"/>
                <w:b/>
                <w:bCs/>
                <w:color w:val="C00000"/>
                <w:kern w:val="24"/>
                <w:sz w:val="88"/>
                <w:szCs w:val="88"/>
              </w:rPr>
            </w:pPr>
          </w:p>
          <w:p w:rsidR="002537BA" w:rsidRDefault="002537BA" w:rsidP="002537BA">
            <w:pPr>
              <w:rPr>
                <w:rFonts w:ascii="Monotype Corsiva" w:eastAsia="+mj-ea" w:hAnsi="Monotype Corsiva" w:cs="+mj-cs"/>
                <w:b/>
                <w:bCs/>
                <w:color w:val="C00000"/>
                <w:kern w:val="24"/>
                <w:sz w:val="80"/>
                <w:szCs w:val="80"/>
              </w:rPr>
            </w:pPr>
            <w:r w:rsidRPr="008737C8">
              <w:rPr>
                <w:rFonts w:ascii="Monotype Corsiva" w:eastAsia="+mj-ea" w:hAnsi="Monotype Corsiva" w:cs="+mj-cs"/>
                <w:b/>
                <w:bCs/>
                <w:color w:val="C00000"/>
                <w:kern w:val="24"/>
                <w:sz w:val="88"/>
                <w:szCs w:val="88"/>
              </w:rPr>
              <w:t>«</w:t>
            </w:r>
            <w:r w:rsidRPr="008737C8">
              <w:rPr>
                <w:rFonts w:ascii="Monotype Corsiva" w:eastAsia="+mj-ea" w:hAnsi="Monotype Corsiva" w:cs="+mj-cs"/>
                <w:b/>
                <w:bCs/>
                <w:color w:val="C00000"/>
                <w:kern w:val="24"/>
                <w:sz w:val="80"/>
                <w:szCs w:val="80"/>
              </w:rPr>
              <w:t>АЗБУКА ДОРОГ – РОДИТЕЛЯМ»</w:t>
            </w:r>
          </w:p>
          <w:p w:rsidR="008737C8" w:rsidRPr="008737C8" w:rsidRDefault="008737C8" w:rsidP="002537BA">
            <w:pPr>
              <w:rPr>
                <w:rFonts w:ascii="Monotype Corsiva" w:eastAsia="+mj-ea" w:hAnsi="Monotype Corsiva" w:cs="+mj-cs"/>
                <w:b/>
                <w:bCs/>
                <w:color w:val="C00000"/>
                <w:kern w:val="24"/>
                <w:sz w:val="80"/>
                <w:szCs w:val="80"/>
              </w:rPr>
            </w:pPr>
          </w:p>
          <w:p w:rsidR="00837F7D" w:rsidRPr="0049562A" w:rsidRDefault="00837F7D" w:rsidP="0049562A">
            <w:pPr>
              <w:rPr>
                <w:rFonts w:ascii="Monotype Corsiva" w:eastAsia="+mj-ea" w:hAnsi="Monotype Corsiva" w:cs="+mj-cs"/>
                <w:b/>
                <w:bCs/>
                <w:color w:val="000000"/>
                <w:kern w:val="24"/>
                <w:sz w:val="88"/>
                <w:szCs w:val="88"/>
              </w:rPr>
            </w:pPr>
            <w:r>
              <w:rPr>
                <w:rFonts w:ascii="Monotype Corsiva" w:eastAsia="+mj-ea" w:hAnsi="Monotype Corsiva" w:cs="+mj-cs"/>
                <w:b/>
                <w:bCs/>
                <w:noProof/>
                <w:color w:val="000000"/>
                <w:kern w:val="24"/>
                <w:sz w:val="88"/>
                <w:szCs w:val="88"/>
                <w:lang w:eastAsia="ru-RU"/>
              </w:rPr>
              <w:drawing>
                <wp:inline distT="0" distB="0" distL="0" distR="0" wp14:anchorId="5D75EAC3" wp14:editId="0FBC1F52">
                  <wp:extent cx="2495550" cy="2416826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624" cy="2418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BA" w:rsidTr="0069507B">
        <w:trPr>
          <w:trHeight w:val="1851"/>
        </w:trPr>
        <w:tc>
          <w:tcPr>
            <w:tcW w:w="5353" w:type="dxa"/>
          </w:tcPr>
          <w:p w:rsidR="002537BA" w:rsidRDefault="002537BA" w:rsidP="002537BA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C00000"/>
                <w:kern w:val="24"/>
                <w:sz w:val="32"/>
                <w:szCs w:val="32"/>
              </w:rPr>
            </w:pPr>
            <w:r w:rsidRPr="008737C8">
              <w:rPr>
                <w:rFonts w:eastAsia="+mn-ea"/>
                <w:b/>
                <w:bCs/>
                <w:i/>
                <w:color w:val="C00000"/>
                <w:kern w:val="24"/>
                <w:sz w:val="32"/>
                <w:szCs w:val="32"/>
              </w:rPr>
              <w:lastRenderedPageBreak/>
              <w:t>ПАМЯТКА ДЛЯ РОДИТЕЛЕЙ:</w:t>
            </w:r>
          </w:p>
          <w:p w:rsidR="008737C8" w:rsidRPr="008737C8" w:rsidRDefault="008737C8" w:rsidP="002537BA">
            <w:pPr>
              <w:pStyle w:val="a4"/>
              <w:spacing w:before="0" w:beforeAutospacing="0" w:after="0" w:afterAutospacing="0"/>
              <w:jc w:val="center"/>
              <w:rPr>
                <w:i/>
                <w:color w:val="C00000"/>
                <w:sz w:val="32"/>
                <w:szCs w:val="32"/>
              </w:rPr>
            </w:pPr>
          </w:p>
          <w:p w:rsidR="002537BA" w:rsidRPr="0049562A" w:rsidRDefault="002537BA" w:rsidP="008737C8">
            <w:pPr>
              <w:pStyle w:val="a4"/>
              <w:spacing w:before="0" w:beforeAutospacing="0" w:after="0" w:afterAutospacing="0"/>
              <w:rPr>
                <w:b/>
                <w:i/>
                <w:color w:val="4F6228" w:themeColor="accent3" w:themeShade="80"/>
              </w:rPr>
            </w:pPr>
            <w:r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</w:rPr>
              <w:t>1.</w:t>
            </w:r>
            <w:r w:rsidR="008737C8"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</w:rPr>
              <w:t xml:space="preserve"> 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 xml:space="preserve">Не спешите, переходите дорогу размеренным шагом. Выходя на проезжую часть дороги, прекратите разговаривать - </w:t>
            </w:r>
            <w:proofErr w:type="spellStart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>ребенок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 xml:space="preserve"> должен привыкнуть, что при переходе дороги нужно сосредоточиться.</w:t>
            </w:r>
          </w:p>
          <w:p w:rsidR="008737C8" w:rsidRPr="0049562A" w:rsidRDefault="008737C8" w:rsidP="008737C8">
            <w:pPr>
              <w:pStyle w:val="a4"/>
              <w:spacing w:before="0" w:beforeAutospacing="0" w:after="0" w:afterAutospacing="0"/>
              <w:jc w:val="right"/>
              <w:rPr>
                <w:rFonts w:eastAsia="+mn-ea"/>
                <w:b/>
                <w:bCs/>
                <w:i/>
                <w:color w:val="4F6228" w:themeColor="accent3" w:themeShade="80"/>
                <w:kern w:val="24"/>
              </w:rPr>
            </w:pPr>
          </w:p>
          <w:p w:rsidR="002537BA" w:rsidRPr="0049562A" w:rsidRDefault="002537BA" w:rsidP="008737C8">
            <w:pPr>
              <w:pStyle w:val="a4"/>
              <w:spacing w:before="0" w:beforeAutospacing="0" w:after="0" w:afterAutospacing="0"/>
              <w:jc w:val="right"/>
              <w:rPr>
                <w:b/>
                <w:i/>
                <w:color w:val="4F6228" w:themeColor="accent3" w:themeShade="80"/>
              </w:rPr>
            </w:pPr>
            <w:proofErr w:type="spellStart"/>
            <w:r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</w:rPr>
              <w:t>2.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>Не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 xml:space="preserve"> переходите дорогу на красный или </w:t>
            </w:r>
            <w:proofErr w:type="spellStart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>желтый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 xml:space="preserve"> сигнал светофора, как бы вы при этом не торопились. Переходите дорогу только в местах, обозначенных дорожным знаком “Пешеходный переход”.</w:t>
            </w:r>
          </w:p>
          <w:p w:rsidR="00216FDE" w:rsidRPr="0049562A" w:rsidRDefault="00216FDE" w:rsidP="008737C8">
            <w:pPr>
              <w:pStyle w:val="a4"/>
              <w:spacing w:before="0" w:beforeAutospacing="0" w:after="0" w:afterAutospacing="0"/>
              <w:rPr>
                <w:rFonts w:eastAsia="+mn-ea"/>
                <w:b/>
                <w:bCs/>
                <w:i/>
                <w:color w:val="4F6228" w:themeColor="accent3" w:themeShade="80"/>
                <w:kern w:val="24"/>
              </w:rPr>
            </w:pPr>
          </w:p>
          <w:p w:rsidR="002537BA" w:rsidRPr="0049562A" w:rsidRDefault="002537BA" w:rsidP="008737C8">
            <w:pPr>
              <w:pStyle w:val="a4"/>
              <w:spacing w:before="0" w:beforeAutospacing="0" w:after="0" w:afterAutospacing="0"/>
              <w:rPr>
                <w:rFonts w:eastAsia="+mn-ea"/>
                <w:b/>
                <w:i/>
                <w:color w:val="4F6228" w:themeColor="accent3" w:themeShade="80"/>
                <w:kern w:val="24"/>
              </w:rPr>
            </w:pPr>
            <w:proofErr w:type="spellStart"/>
            <w:r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</w:rPr>
              <w:t>3.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>Из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 xml:space="preserve"> автобуса, троллейбуса, трамвая, такси выходите первыми. В противном случае </w:t>
            </w:r>
            <w:proofErr w:type="spellStart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>ребенок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</w:rPr>
              <w:t xml:space="preserve"> может упасть или побежать на проезжую часть.</w:t>
            </w:r>
          </w:p>
          <w:p w:rsidR="008737C8" w:rsidRDefault="008737C8" w:rsidP="008737C8">
            <w:pPr>
              <w:pStyle w:val="a4"/>
              <w:spacing w:before="0" w:beforeAutospacing="0" w:after="0" w:afterAutospacing="0"/>
              <w:rPr>
                <w:rFonts w:eastAsia="+mn-ea"/>
                <w:b/>
                <w:i/>
                <w:color w:val="000000"/>
                <w:kern w:val="24"/>
              </w:rPr>
            </w:pPr>
          </w:p>
          <w:p w:rsidR="008737C8" w:rsidRPr="008737C8" w:rsidRDefault="008737C8" w:rsidP="008737C8">
            <w:pPr>
              <w:pStyle w:val="a4"/>
              <w:spacing w:before="0" w:beforeAutospacing="0" w:after="0" w:afterAutospacing="0"/>
              <w:rPr>
                <w:b/>
                <w:i/>
              </w:rPr>
            </w:pPr>
          </w:p>
          <w:p w:rsidR="002537BA" w:rsidRDefault="00837F7D" w:rsidP="002537BA">
            <w:r>
              <w:rPr>
                <w:noProof/>
                <w:lang w:eastAsia="ru-RU"/>
              </w:rPr>
              <w:drawing>
                <wp:inline distT="0" distB="0" distL="0" distR="0" wp14:anchorId="0A2E1727" wp14:editId="253AE333">
                  <wp:extent cx="2920671" cy="1543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545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37C8" w:rsidRDefault="008737C8" w:rsidP="002537BA"/>
          <w:p w:rsidR="00837F7D" w:rsidRDefault="00837F7D" w:rsidP="0049562A">
            <w:pPr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32"/>
                <w:szCs w:val="32"/>
                <w:lang w:eastAsia="ru-RU"/>
              </w:rPr>
            </w:pPr>
            <w:r w:rsidRPr="00757D56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32"/>
                <w:szCs w:val="32"/>
                <w:lang w:eastAsia="ru-RU"/>
              </w:rPr>
              <w:t>Нельзя выходить на дорогу из-за стоящих машин:</w:t>
            </w:r>
          </w:p>
          <w:p w:rsidR="0049562A" w:rsidRPr="00757D56" w:rsidRDefault="0049562A" w:rsidP="0049562A">
            <w:pPr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  <w:lang w:eastAsia="ru-RU"/>
              </w:rPr>
            </w:pPr>
          </w:p>
          <w:p w:rsidR="00837F7D" w:rsidRPr="00757D56" w:rsidRDefault="00837F7D" w:rsidP="0049562A">
            <w:pPr>
              <w:numPr>
                <w:ilvl w:val="0"/>
                <w:numId w:val="1"/>
              </w:numPr>
              <w:ind w:left="1440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757D56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выглянуть,</w:t>
            </w:r>
          </w:p>
          <w:p w:rsidR="00837F7D" w:rsidRPr="00757D56" w:rsidRDefault="00837F7D" w:rsidP="0049562A">
            <w:pPr>
              <w:numPr>
                <w:ilvl w:val="0"/>
                <w:numId w:val="1"/>
              </w:numPr>
              <w:ind w:left="1440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757D56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убедиться, что опасности нет,</w:t>
            </w:r>
          </w:p>
          <w:p w:rsidR="00837F7D" w:rsidRPr="0049562A" w:rsidRDefault="00837F7D" w:rsidP="0049562A">
            <w:pPr>
              <w:numPr>
                <w:ilvl w:val="0"/>
                <w:numId w:val="1"/>
              </w:numPr>
              <w:ind w:left="1440"/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28"/>
                <w:szCs w:val="28"/>
                <w:lang w:eastAsia="ru-RU"/>
              </w:rPr>
            </w:pPr>
            <w:r w:rsidRPr="00757D56">
              <w:rPr>
                <w:rFonts w:ascii="Times New Roman" w:eastAsia="+mn-ea" w:hAnsi="Times New Roman" w:cs="Times New Roman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  <w:lang w:eastAsia="ru-RU"/>
              </w:rPr>
              <w:t>и только тогда переходить улицу.</w:t>
            </w:r>
          </w:p>
        </w:tc>
        <w:tc>
          <w:tcPr>
            <w:tcW w:w="5812" w:type="dxa"/>
          </w:tcPr>
          <w:p w:rsidR="00095C98" w:rsidRDefault="00095C98" w:rsidP="002537BA">
            <w:pPr>
              <w:pStyle w:val="a4"/>
              <w:spacing w:before="0" w:beforeAutospacing="0" w:after="0" w:afterAutospacing="0"/>
              <w:rPr>
                <w:rFonts w:ascii="Monotype Corsiva" w:eastAsia="+mn-ea" w:hAnsi="Monotype Corsiva" w:cs="+mn-cs"/>
                <w:b/>
                <w:bCs/>
                <w:color w:val="000000"/>
                <w:kern w:val="24"/>
                <w:sz w:val="22"/>
                <w:szCs w:val="22"/>
              </w:rPr>
            </w:pPr>
          </w:p>
          <w:p w:rsidR="002537BA" w:rsidRPr="0049562A" w:rsidRDefault="002537BA" w:rsidP="002537BA">
            <w:pPr>
              <w:pStyle w:val="a4"/>
              <w:spacing w:before="0" w:beforeAutospacing="0" w:after="0" w:afterAutospacing="0"/>
              <w:rPr>
                <w:b/>
                <w:i/>
                <w:color w:val="4F6228" w:themeColor="accent3" w:themeShade="80"/>
                <w:sz w:val="28"/>
                <w:szCs w:val="28"/>
              </w:rPr>
            </w:pPr>
            <w:r w:rsidRPr="0049562A">
              <w:rPr>
                <w:rFonts w:ascii="Monotype Corsiva" w:eastAsia="+mn-ea" w:hAnsi="Monotype Corsiva" w:cs="+mn-cs"/>
                <w:b/>
                <w:bCs/>
                <w:color w:val="4F6228" w:themeColor="accent3" w:themeShade="80"/>
                <w:kern w:val="24"/>
                <w:sz w:val="22"/>
                <w:szCs w:val="22"/>
              </w:rPr>
              <w:t>4</w:t>
            </w:r>
            <w:r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  <w:t>.</w:t>
            </w:r>
            <w:r w:rsidR="00216FDE"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 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Привлекайте </w:t>
            </w:r>
            <w:r w:rsidR="00216FDE"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ребенка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      </w:r>
          </w:p>
          <w:p w:rsidR="00095C98" w:rsidRPr="0049562A" w:rsidRDefault="00095C98" w:rsidP="002537BA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</w:pPr>
          </w:p>
          <w:p w:rsidR="002537BA" w:rsidRPr="0049562A" w:rsidRDefault="002537BA" w:rsidP="002537BA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</w:pPr>
            <w:r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  <w:t>5.</w:t>
            </w:r>
            <w:r w:rsidR="00216FDE"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Не выходите с </w:t>
            </w:r>
            <w:proofErr w:type="spellStart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ребенком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из-за кустов или машины, не осмотрев предварительно дорогу, – это типичная ошибка и нельзя допускать, чтобы дети </w:t>
            </w:r>
            <w:proofErr w:type="spellStart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ее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повторяли.</w:t>
            </w:r>
          </w:p>
          <w:p w:rsidR="00095C98" w:rsidRPr="0049562A" w:rsidRDefault="00095C98" w:rsidP="002537BA">
            <w:pPr>
              <w:pStyle w:val="a4"/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</w:pPr>
          </w:p>
          <w:p w:rsidR="002537BA" w:rsidRPr="0049562A" w:rsidRDefault="002537BA" w:rsidP="002537BA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color w:val="4F6228" w:themeColor="accent3" w:themeShade="80"/>
                <w:sz w:val="28"/>
                <w:szCs w:val="28"/>
              </w:rPr>
            </w:pPr>
            <w:r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  <w:t>6.</w:t>
            </w:r>
            <w:r w:rsidR="00216FDE"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 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Не разрешайте играть вблизи дороги и на проезжей части.</w:t>
            </w:r>
          </w:p>
          <w:p w:rsidR="00095C98" w:rsidRPr="0049562A" w:rsidRDefault="00095C98" w:rsidP="002537BA">
            <w:pPr>
              <w:pStyle w:val="a4"/>
              <w:spacing w:before="0" w:beforeAutospacing="0" w:after="0" w:afterAutospacing="0"/>
              <w:jc w:val="right"/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</w:pPr>
          </w:p>
          <w:p w:rsidR="00095C98" w:rsidRPr="0049562A" w:rsidRDefault="002537BA" w:rsidP="0049562A">
            <w:pPr>
              <w:pStyle w:val="a4"/>
              <w:spacing w:before="0" w:beforeAutospacing="0" w:after="0" w:afterAutospacing="0"/>
              <w:jc w:val="right"/>
              <w:rPr>
                <w:rFonts w:ascii="Monotype Corsiva" w:eastAsia="+mn-ea" w:hAnsi="Monotype Corsiva" w:cs="+mn-cs"/>
                <w:color w:val="4F6228" w:themeColor="accent3" w:themeShade="80"/>
                <w:kern w:val="24"/>
                <w:sz w:val="22"/>
                <w:szCs w:val="22"/>
              </w:rPr>
            </w:pPr>
            <w:proofErr w:type="spellStart"/>
            <w:r w:rsidRPr="0049562A">
              <w:rPr>
                <w:rFonts w:eastAsia="+mn-ea"/>
                <w:b/>
                <w:bCs/>
                <w:i/>
                <w:color w:val="4F6228" w:themeColor="accent3" w:themeShade="80"/>
                <w:kern w:val="24"/>
                <w:sz w:val="28"/>
                <w:szCs w:val="28"/>
              </w:rPr>
              <w:t>7.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Применяйте</w:t>
            </w:r>
            <w:proofErr w:type="spellEnd"/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 xml:space="preserve"> </w:t>
            </w:r>
            <w:r w:rsid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при поездках ремни безопасности</w:t>
            </w:r>
            <w:r w:rsidRPr="0049562A">
              <w:rPr>
                <w:rFonts w:eastAsia="+mn-ea"/>
                <w:b/>
                <w:i/>
                <w:color w:val="4F6228" w:themeColor="accent3" w:themeShade="80"/>
                <w:kern w:val="24"/>
                <w:sz w:val="28"/>
                <w:szCs w:val="28"/>
              </w:rPr>
              <w:t>, детские автокресла</w:t>
            </w:r>
            <w:r w:rsidRPr="0049562A">
              <w:rPr>
                <w:rFonts w:ascii="Monotype Corsiva" w:eastAsia="+mn-ea" w:hAnsi="Monotype Corsiva" w:cs="+mn-cs"/>
                <w:color w:val="4F6228" w:themeColor="accent3" w:themeShade="80"/>
                <w:kern w:val="24"/>
                <w:sz w:val="22"/>
                <w:szCs w:val="22"/>
              </w:rPr>
              <w:t>.</w:t>
            </w:r>
          </w:p>
          <w:p w:rsidR="00095C98" w:rsidRDefault="00095C98" w:rsidP="002537BA">
            <w:pPr>
              <w:pStyle w:val="a4"/>
              <w:spacing w:before="0" w:beforeAutospacing="0" w:after="0" w:afterAutospacing="0"/>
              <w:jc w:val="right"/>
              <w:rPr>
                <w:rFonts w:ascii="Monotype Corsiva" w:eastAsia="+mn-ea" w:hAnsi="Monotype Corsiva" w:cs="+mn-cs"/>
                <w:color w:val="000000"/>
                <w:kern w:val="24"/>
                <w:sz w:val="22"/>
                <w:szCs w:val="22"/>
              </w:rPr>
            </w:pPr>
          </w:p>
          <w:p w:rsidR="00095C98" w:rsidRPr="002537BA" w:rsidRDefault="00095C98" w:rsidP="002537BA">
            <w:pPr>
              <w:pStyle w:val="a4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:rsidR="002537BA" w:rsidRDefault="008737C8" w:rsidP="002537BA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2ADF90" wp14:editId="0ACF6E75">
                  <wp:extent cx="2644707" cy="140017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240" cy="140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562A" w:rsidRPr="0049562A" w:rsidRDefault="0049562A" w:rsidP="0049562A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49562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Главная опасность - стоящая машина.</w:t>
            </w:r>
          </w:p>
          <w:p w:rsidR="0049562A" w:rsidRDefault="0049562A" w:rsidP="0049562A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49562A">
              <w:rPr>
                <w:b/>
                <w:i/>
                <w:color w:val="C00000"/>
                <w:sz w:val="28"/>
                <w:szCs w:val="28"/>
              </w:rPr>
              <w:t xml:space="preserve"> Почему?</w:t>
            </w:r>
          </w:p>
          <w:p w:rsidR="0049562A" w:rsidRPr="0049562A" w:rsidRDefault="0049562A" w:rsidP="0049562A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49562A" w:rsidRPr="0049562A" w:rsidRDefault="0049562A" w:rsidP="0049562A">
            <w:pPr>
              <w:pStyle w:val="a4"/>
              <w:spacing w:before="0" w:beforeAutospacing="0" w:after="0" w:afterAutospacing="0"/>
              <w:rPr>
                <w:b/>
                <w:i/>
                <w:color w:val="4F6228" w:themeColor="accent3" w:themeShade="80"/>
              </w:rPr>
            </w:pPr>
            <w:r w:rsidRPr="0049562A">
              <w:rPr>
                <w:b/>
                <w:i/>
                <w:color w:val="4F6228" w:themeColor="accent3" w:themeShade="80"/>
              </w:rPr>
              <w:t>Не обходите стоящий автобус ни спереди, ни сзади!!!</w:t>
            </w:r>
          </w:p>
          <w:p w:rsidR="0049562A" w:rsidRPr="0049562A" w:rsidRDefault="0049562A" w:rsidP="0049562A">
            <w:pPr>
              <w:pStyle w:val="a4"/>
              <w:spacing w:before="0" w:beforeAutospacing="0" w:after="0" w:afterAutospacing="0"/>
              <w:rPr>
                <w:b/>
                <w:i/>
                <w:color w:val="4F6228" w:themeColor="accent3" w:themeShade="80"/>
              </w:rPr>
            </w:pPr>
          </w:p>
          <w:p w:rsidR="0049562A" w:rsidRPr="002537BA" w:rsidRDefault="0049562A" w:rsidP="0049562A">
            <w:pPr>
              <w:pStyle w:val="a4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49562A">
              <w:rPr>
                <w:b/>
                <w:i/>
                <w:color w:val="4F6228" w:themeColor="accent3" w:themeShade="80"/>
              </w:rPr>
              <w:t>Надо подождать, пока автобус отъедет, и лишь затем переходить дорогу</w:t>
            </w:r>
            <w:r>
              <w:rPr>
                <w:b/>
                <w:i/>
                <w:color w:val="C00000"/>
              </w:rPr>
              <w:t>.</w:t>
            </w:r>
          </w:p>
        </w:tc>
        <w:tc>
          <w:tcPr>
            <w:tcW w:w="5494" w:type="dxa"/>
          </w:tcPr>
          <w:p w:rsidR="002537BA" w:rsidRPr="00AA1303" w:rsidRDefault="00216FDE" w:rsidP="002537BA">
            <w:pPr>
              <w:rPr>
                <w:rFonts w:ascii="Times New Roman" w:eastAsia="+mn-ea" w:hAnsi="Times New Roman" w:cs="Times New Roman"/>
                <w:b/>
                <w:bCs/>
                <w:color w:val="4F6228" w:themeColor="accent3" w:themeShade="80"/>
                <w:kern w:val="24"/>
                <w:sz w:val="40"/>
                <w:szCs w:val="40"/>
                <w:u w:val="single"/>
              </w:rPr>
            </w:pPr>
            <w:r w:rsidRPr="00AA1303">
              <w:rPr>
                <w:rFonts w:ascii="Times New Roman" w:eastAsia="+mn-ea" w:hAnsi="Times New Roman" w:cs="Times New Roman"/>
                <w:b/>
                <w:bCs/>
                <w:color w:val="4F6228" w:themeColor="accent3" w:themeShade="80"/>
                <w:kern w:val="24"/>
                <w:sz w:val="40"/>
                <w:szCs w:val="40"/>
                <w:u w:val="single"/>
              </w:rPr>
              <w:t>Е</w:t>
            </w:r>
            <w:r w:rsidR="00837F7D" w:rsidRPr="00AA1303">
              <w:rPr>
                <w:rFonts w:ascii="Times New Roman" w:eastAsia="+mn-ea" w:hAnsi="Times New Roman" w:cs="Times New Roman"/>
                <w:b/>
                <w:bCs/>
                <w:color w:val="4F6228" w:themeColor="accent3" w:themeShade="80"/>
                <w:kern w:val="24"/>
                <w:sz w:val="40"/>
                <w:szCs w:val="40"/>
                <w:u w:val="single"/>
              </w:rPr>
              <w:t>сли вы научите своих детей соблюдать эти основные правила поведения на дорогах,  значит,  в ваш дом не придёт беда</w:t>
            </w:r>
          </w:p>
          <w:p w:rsidR="008737C8" w:rsidRPr="00AA1303" w:rsidRDefault="008737C8" w:rsidP="002537BA">
            <w:pPr>
              <w:rPr>
                <w:rFonts w:ascii="Times New Roman" w:eastAsia="+mn-ea" w:hAnsi="Times New Roman" w:cs="Times New Roman"/>
                <w:b/>
                <w:bCs/>
                <w:color w:val="4F6228" w:themeColor="accent3" w:themeShade="80"/>
                <w:kern w:val="24"/>
                <w:sz w:val="40"/>
                <w:szCs w:val="40"/>
                <w:u w:val="single"/>
              </w:rPr>
            </w:pPr>
          </w:p>
          <w:p w:rsidR="008737C8" w:rsidRDefault="008737C8" w:rsidP="002537BA">
            <w:pPr>
              <w:rPr>
                <w:rFonts w:ascii="Monotype Corsiva" w:eastAsia="+mn-ea" w:hAnsi="Monotype Corsiva" w:cs="+mn-cs"/>
                <w:b/>
                <w:bCs/>
                <w:color w:val="000000"/>
                <w:kern w:val="24"/>
                <w:u w:val="single"/>
              </w:rPr>
            </w:pPr>
          </w:p>
          <w:p w:rsidR="008737C8" w:rsidRDefault="008737C8" w:rsidP="002537BA">
            <w:r>
              <w:rPr>
                <w:noProof/>
                <w:lang w:eastAsia="ru-RU"/>
              </w:rPr>
              <w:drawing>
                <wp:inline distT="0" distB="0" distL="0" distR="0" wp14:anchorId="52CD3B7F" wp14:editId="26704B6F">
                  <wp:extent cx="2266950" cy="3762375"/>
                  <wp:effectExtent l="0" t="0" r="0" b="9525"/>
                  <wp:docPr id="8" name="Рисунок 8" descr="http://detsad239.narod.ru/pd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ad239.narod.ru/pdd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" t="7092" r="64066" b="15603"/>
                          <a:stretch/>
                        </pic:blipFill>
                        <pic:spPr bwMode="auto">
                          <a:xfrm>
                            <a:off x="0" y="0"/>
                            <a:ext cx="2268035" cy="376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6FDE" w:rsidRDefault="00216FDE" w:rsidP="002537BA"/>
          <w:p w:rsidR="00216FDE" w:rsidRDefault="00216FDE" w:rsidP="002537BA"/>
          <w:p w:rsidR="00216FDE" w:rsidRDefault="00216FDE" w:rsidP="00216FD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6FDE" w:rsidRDefault="00216FDE" w:rsidP="00216FD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6FDE" w:rsidRDefault="00216FDE" w:rsidP="00216FD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6FDE" w:rsidRDefault="00216FDE" w:rsidP="00216FD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6FDE" w:rsidRDefault="00216FDE" w:rsidP="00216FD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6FDE" w:rsidRPr="0069507B" w:rsidRDefault="00216FDE" w:rsidP="00216FDE">
            <w:pPr>
              <w:jc w:val="right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69507B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Воспитатель</w:t>
            </w:r>
          </w:p>
          <w:p w:rsidR="00216FDE" w:rsidRDefault="00216FDE" w:rsidP="00216FDE">
            <w:pPr>
              <w:jc w:val="right"/>
            </w:pPr>
            <w:proofErr w:type="spellStart"/>
            <w:r w:rsidRPr="0069507B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Сидюк</w:t>
            </w:r>
            <w:proofErr w:type="spellEnd"/>
            <w:r w:rsidRPr="0069507B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 И.А</w:t>
            </w:r>
            <w:r w:rsidRPr="00216F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bookmarkStart w:id="0" w:name="_GoBack"/>
        <w:bookmarkEnd w:id="0"/>
      </w:tr>
    </w:tbl>
    <w:p w:rsidR="00483B9D" w:rsidRDefault="00483B9D" w:rsidP="00095C98">
      <w:pPr>
        <w:jc w:val="both"/>
      </w:pPr>
    </w:p>
    <w:sectPr w:rsidR="00483B9D" w:rsidSect="00216FDE">
      <w:pgSz w:w="16838" w:h="11906" w:orient="landscape"/>
      <w:pgMar w:top="284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00842"/>
    <w:multiLevelType w:val="hybridMultilevel"/>
    <w:tmpl w:val="1EC02198"/>
    <w:lvl w:ilvl="0" w:tplc="33BABD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3804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A4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9C7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CC8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29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03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C7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CC8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7BA"/>
    <w:rsid w:val="00095C98"/>
    <w:rsid w:val="00216FDE"/>
    <w:rsid w:val="002537BA"/>
    <w:rsid w:val="00483B9D"/>
    <w:rsid w:val="0049562A"/>
    <w:rsid w:val="0069507B"/>
    <w:rsid w:val="00837F7D"/>
    <w:rsid w:val="008737C8"/>
    <w:rsid w:val="00AA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537B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7F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537B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7F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2020-03-11T18:11:00Z</dcterms:created>
  <dcterms:modified xsi:type="dcterms:W3CDTF">2020-03-11T19:29:00Z</dcterms:modified>
</cp:coreProperties>
</file>